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1C1ED">
      <w:pPr>
        <w:jc w:val="center"/>
        <w:rPr>
          <w:rFonts w:hint="default"/>
          <w:b/>
          <w:bCs/>
          <w:sz w:val="28"/>
          <w:szCs w:val="28"/>
          <w:u w:val="single"/>
          <w:lang w:val="es-MX"/>
        </w:rPr>
      </w:pPr>
      <w:r>
        <w:rPr>
          <w:b/>
          <w:bCs/>
          <w:sz w:val="28"/>
          <w:szCs w:val="28"/>
          <w:u w:val="single"/>
        </w:rPr>
        <w:t>RESULTADOS DEL POA 202</w:t>
      </w:r>
      <w:r>
        <w:rPr>
          <w:rFonts w:hint="default"/>
          <w:b/>
          <w:bCs/>
          <w:sz w:val="28"/>
          <w:szCs w:val="28"/>
          <w:u w:val="single"/>
          <w:lang w:val="es-MX"/>
        </w:rPr>
        <w:t>5</w:t>
      </w:r>
    </w:p>
    <w:p w14:paraId="6B6955C5">
      <w:pPr>
        <w:rPr>
          <w:sz w:val="24"/>
        </w:rPr>
      </w:pPr>
    </w:p>
    <w:p w14:paraId="430C5B01">
      <w:pPr>
        <w:rPr>
          <w:sz w:val="24"/>
        </w:rPr>
      </w:pPr>
    </w:p>
    <w:tbl>
      <w:tblPr>
        <w:tblStyle w:val="3"/>
        <w:tblW w:w="8363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0"/>
        <w:gridCol w:w="13"/>
      </w:tblGrid>
      <w:tr w14:paraId="03E20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04" w:hRule="atLeast"/>
        </w:trPr>
        <w:tc>
          <w:tcPr>
            <w:tcW w:w="8350" w:type="dxa"/>
          </w:tcPr>
          <w:p w14:paraId="4C0C19B1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RESULTADOS ESPERADOS DEL POA 202</w:t>
            </w:r>
            <w:r>
              <w:rPr>
                <w:rFonts w:hint="default"/>
                <w:b/>
                <w:i/>
                <w:sz w:val="24"/>
                <w:lang w:val="es-MX"/>
              </w:rPr>
              <w:t>5</w:t>
            </w:r>
            <w:bookmarkStart w:id="0" w:name="_GoBack"/>
            <w:bookmarkEnd w:id="0"/>
            <w:r>
              <w:rPr>
                <w:b/>
                <w:i/>
                <w:sz w:val="24"/>
              </w:rPr>
              <w:t>.</w:t>
            </w:r>
          </w:p>
          <w:p w14:paraId="07427D76">
            <w:pPr>
              <w:jc w:val="both"/>
              <w:rPr>
                <w:b/>
                <w:i/>
                <w:sz w:val="24"/>
              </w:rPr>
            </w:pPr>
          </w:p>
          <w:p w14:paraId="1CD3C966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1. </w:t>
            </w:r>
            <w:r>
              <w:rPr>
                <w:sz w:val="24"/>
              </w:rPr>
              <w:t>Convocar, planificar, organizar y coordinar la programación de los festejos y fiestas patrias, así como otras fechas memorables, impulsando la identidad guatemalteca.</w:t>
            </w:r>
          </w:p>
        </w:tc>
      </w:tr>
      <w:tr w14:paraId="40F4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8350" w:type="dxa"/>
          </w:tcPr>
          <w:p w14:paraId="10C06BD0">
            <w:pPr>
              <w:rPr>
                <w:sz w:val="24"/>
              </w:rPr>
            </w:pPr>
            <w:r>
              <w:rPr>
                <w:sz w:val="24"/>
              </w:rPr>
              <w:t>Programación de actividades a realizar:</w:t>
            </w:r>
          </w:p>
        </w:tc>
      </w:tr>
      <w:tr w14:paraId="22F89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8350" w:type="dxa"/>
          </w:tcPr>
          <w:p w14:paraId="0AB7D9F4">
            <w:pPr>
              <w:rPr>
                <w:sz w:val="24"/>
              </w:rPr>
            </w:pPr>
            <w:r>
              <w:rPr>
                <w:sz w:val="24"/>
              </w:rPr>
              <w:t>1. Coordinación Departamental del Comité de Festejos Patrios.</w:t>
            </w:r>
          </w:p>
          <w:p w14:paraId="4A3109E8">
            <w:pPr>
              <w:rPr>
                <w:sz w:val="24"/>
              </w:rPr>
            </w:pPr>
            <w:r>
              <w:rPr>
                <w:sz w:val="24"/>
              </w:rPr>
              <w:t>2.  Coadyuvar en la realización de las actividades propias de los festejos de los diferentes grupos organizados.</w:t>
            </w:r>
          </w:p>
          <w:p w14:paraId="5655DFD3">
            <w:pPr>
              <w:rPr>
                <w:sz w:val="24"/>
              </w:rPr>
            </w:pPr>
            <w:r>
              <w:rPr>
                <w:sz w:val="24"/>
              </w:rPr>
              <w:t xml:space="preserve">3.  Informar a la población a través de ruedas de prensa, la programación y avances   de las actividades relacionadas a los festejos patrios. </w:t>
            </w:r>
          </w:p>
          <w:p w14:paraId="377873A0">
            <w:pPr>
              <w:rPr>
                <w:sz w:val="24"/>
              </w:rPr>
            </w:pPr>
            <w:r>
              <w:rPr>
                <w:sz w:val="24"/>
              </w:rPr>
              <w:t>4.  Festejos Varios.  (Día del Niño; del Adulto Mayor, Aniversario de la Firma de la Paz).</w:t>
            </w:r>
          </w:p>
        </w:tc>
      </w:tr>
      <w:tr w14:paraId="628F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A1A49">
            <w:pPr>
              <w:rPr>
                <w:sz w:val="24"/>
              </w:rPr>
            </w:pPr>
            <w:r>
              <w:rPr>
                <w:sz w:val="24"/>
              </w:rPr>
              <w:t>Promover, divulgar y sensibilizar la aprobación de la norma relacionada con el servicio comunitario.</w:t>
            </w:r>
          </w:p>
        </w:tc>
      </w:tr>
      <w:tr w14:paraId="3880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87CD2">
            <w:pPr>
              <w:rPr>
                <w:sz w:val="24"/>
              </w:rPr>
            </w:pPr>
            <w:r>
              <w:rPr>
                <w:sz w:val="24"/>
              </w:rPr>
              <w:t>Programación de actividades a realizar:</w:t>
            </w:r>
          </w:p>
          <w:p w14:paraId="6E495F79">
            <w:pPr>
              <w:numPr>
                <w:ilvl w:val="2"/>
                <w:numId w:val="1"/>
              </w:numPr>
              <w:tabs>
                <w:tab w:val="left" w:pos="285"/>
                <w:tab w:val="clear" w:pos="3816"/>
              </w:tabs>
              <w:ind w:left="285" w:hanging="285"/>
              <w:rPr>
                <w:sz w:val="24"/>
              </w:rPr>
            </w:pPr>
            <w:r>
              <w:rPr>
                <w:sz w:val="24"/>
              </w:rPr>
              <w:t>Propiciar la participación de las comunidades en la preservación y administración de las áreas protegidas.</w:t>
            </w:r>
          </w:p>
          <w:p w14:paraId="0FE0A756">
            <w:pPr>
              <w:numPr>
                <w:ilvl w:val="2"/>
                <w:numId w:val="1"/>
              </w:numPr>
              <w:tabs>
                <w:tab w:val="left" w:pos="285"/>
                <w:tab w:val="clear" w:pos="3816"/>
              </w:tabs>
              <w:ind w:hanging="3816"/>
              <w:rPr>
                <w:sz w:val="24"/>
              </w:rPr>
            </w:pPr>
            <w:r>
              <w:rPr>
                <w:sz w:val="24"/>
              </w:rPr>
              <w:t>Fomentar la organización de comités locales de promoción turística.</w:t>
            </w:r>
          </w:p>
        </w:tc>
      </w:tr>
      <w:tr w14:paraId="1308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67DE5">
            <w:pPr>
              <w:rPr>
                <w:sz w:val="24"/>
              </w:rPr>
            </w:pPr>
            <w:r>
              <w:rPr>
                <w:sz w:val="24"/>
              </w:rPr>
              <w:t>Promover, divulgar y sensibilizar las medidas de prevención y mitigación sobre desastres naturales y antropogénicos.</w:t>
            </w:r>
          </w:p>
        </w:tc>
      </w:tr>
      <w:tr w14:paraId="6812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709DF">
            <w:pPr>
              <w:rPr>
                <w:sz w:val="24"/>
              </w:rPr>
            </w:pPr>
            <w:r>
              <w:rPr>
                <w:sz w:val="24"/>
              </w:rPr>
              <w:t>Programación de actividades a realizar:</w:t>
            </w:r>
          </w:p>
        </w:tc>
      </w:tr>
      <w:tr w14:paraId="1A744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B3DBB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Organización de los alcaldes, sociedad civil, e instituciones que tienen presencia en el departamento, para la prevención y reducción de desastres, incendios forestales, efectos por sequías, hambrunas y otros, facilitando la debida capacitación para tales fines.</w:t>
            </w:r>
          </w:p>
          <w:p w14:paraId="209BF78B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Crear programas de capacitación y divulgación para reforestación en diferentes áreas boscosas de los municipios.</w:t>
            </w:r>
          </w:p>
        </w:tc>
      </w:tr>
      <w:tr w14:paraId="6CB60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87B7B">
            <w:pPr>
              <w:tabs>
                <w:tab w:val="left" w:pos="7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Supervisar las actividades de la Policía Nacional Civil, bajo las directrices del Ministerio de Gobernación.</w:t>
            </w:r>
          </w:p>
        </w:tc>
      </w:tr>
      <w:tr w14:paraId="54FB1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DA3A1">
            <w:pPr>
              <w:tabs>
                <w:tab w:val="left" w:pos="720"/>
              </w:tabs>
              <w:ind w:left="720" w:hanging="360"/>
              <w:jc w:val="both"/>
              <w:rPr>
                <w:sz w:val="24"/>
              </w:rPr>
            </w:pPr>
            <w:r>
              <w:rPr>
                <w:sz w:val="24"/>
              </w:rPr>
              <w:t>Programación de actividades a realizar:</w:t>
            </w:r>
          </w:p>
        </w:tc>
      </w:tr>
      <w:tr w14:paraId="29F1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9D3B5">
            <w:pPr>
              <w:tabs>
                <w:tab w:val="left" w:pos="720"/>
              </w:tabs>
              <w:jc w:val="both"/>
              <w:rPr>
                <w:sz w:val="24"/>
              </w:rPr>
            </w:pPr>
          </w:p>
          <w:p w14:paraId="4B3BADA1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Coordinar apoyo, seguimiento y evaluación al equipamiento de la Policía Nacional Civil, a través de la Comisaría Departamental y Juntas Locales de Seguridad. Comunitaria.</w:t>
            </w:r>
          </w:p>
          <w:p w14:paraId="4B80E263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Coordinar y organizar la coordinadora Departamental de Seguridad, para fomentar la participación de la Sociedad Civil.</w:t>
            </w:r>
          </w:p>
          <w:p w14:paraId="2A79D532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Reuniones periódicas con los Cuerpos de Seguridad, con el propósito de coordinar y evaluar sus programas, para lograr que la población tenga confianza en dichas autoridades.</w:t>
            </w:r>
          </w:p>
          <w:p w14:paraId="1EF4A1DA">
            <w:pPr>
              <w:tabs>
                <w:tab w:val="left" w:pos="720"/>
              </w:tabs>
              <w:ind w:left="720" w:hanging="360"/>
              <w:jc w:val="both"/>
              <w:rPr>
                <w:sz w:val="24"/>
              </w:rPr>
            </w:pPr>
          </w:p>
        </w:tc>
      </w:tr>
    </w:tbl>
    <w:p w14:paraId="4250BB72">
      <w:pPr>
        <w:ind w:left="708"/>
        <w:rPr>
          <w:sz w:val="24"/>
        </w:rPr>
      </w:pPr>
    </w:p>
    <w:p w14:paraId="2E33D1F7">
      <w:pPr>
        <w:ind w:left="708"/>
        <w:rPr>
          <w:sz w:val="24"/>
        </w:rPr>
      </w:pPr>
    </w:p>
    <w:p w14:paraId="150ACA7F">
      <w:pPr>
        <w:ind w:left="708"/>
        <w:rPr>
          <w:sz w:val="24"/>
        </w:rPr>
      </w:pPr>
    </w:p>
    <w:p w14:paraId="5A0734D7">
      <w:pPr>
        <w:ind w:left="708"/>
        <w:rPr>
          <w:sz w:val="24"/>
        </w:rPr>
      </w:pPr>
    </w:p>
    <w:p w14:paraId="6182F99D">
      <w:pPr>
        <w:ind w:left="708"/>
        <w:rPr>
          <w:sz w:val="24"/>
        </w:rPr>
      </w:pPr>
    </w:p>
    <w:p w14:paraId="78AEF03F">
      <w:pPr>
        <w:ind w:left="708"/>
        <w:rPr>
          <w:sz w:val="24"/>
        </w:rPr>
      </w:pPr>
    </w:p>
    <w:p w14:paraId="6A439686">
      <w:pPr>
        <w:ind w:left="708"/>
        <w:rPr>
          <w:sz w:val="24"/>
        </w:rPr>
      </w:pPr>
    </w:p>
    <w:p w14:paraId="3DF2736A">
      <w:pPr>
        <w:ind w:left="708"/>
        <w:rPr>
          <w:sz w:val="24"/>
        </w:rPr>
      </w:pPr>
    </w:p>
    <w:p w14:paraId="19427018">
      <w:pPr>
        <w:ind w:left="708"/>
        <w:rPr>
          <w:sz w:val="24"/>
        </w:rPr>
      </w:pPr>
    </w:p>
    <w:p w14:paraId="24D3003E">
      <w:pPr>
        <w:rPr>
          <w:sz w:val="24"/>
        </w:rPr>
      </w:pPr>
    </w:p>
    <w:tbl>
      <w:tblPr>
        <w:tblStyle w:val="3"/>
        <w:tblW w:w="0" w:type="auto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6"/>
      </w:tblGrid>
      <w:tr w14:paraId="69D5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6" w:type="dxa"/>
          </w:tcPr>
          <w:p w14:paraId="4DBD14DA">
            <w:pPr>
              <w:jc w:val="both"/>
              <w:rPr>
                <w:sz w:val="24"/>
              </w:rPr>
            </w:pPr>
            <w:r>
              <w:rPr>
                <w:sz w:val="24"/>
              </w:rPr>
              <w:t>Convocar, planificar, organizar y coordinar con las instituciones del sector público e iniciativa privada, las medidas de seguridad, prevención y atención por las contingencias ante y durante catástrofes naturales, así como para fechas especiales.</w:t>
            </w:r>
          </w:p>
        </w:tc>
      </w:tr>
      <w:tr w14:paraId="4939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6" w:type="dxa"/>
          </w:tcPr>
          <w:p w14:paraId="4AA22387">
            <w:pPr>
              <w:rPr>
                <w:sz w:val="24"/>
              </w:rPr>
            </w:pPr>
            <w:r>
              <w:rPr>
                <w:sz w:val="24"/>
              </w:rPr>
              <w:t>Programación de actividades a realizar:</w:t>
            </w:r>
          </w:p>
        </w:tc>
      </w:tr>
      <w:tr w14:paraId="16B7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8346" w:type="dxa"/>
          </w:tcPr>
          <w:p w14:paraId="4772443E">
            <w:pPr>
              <w:rPr>
                <w:sz w:val="24"/>
              </w:rPr>
            </w:pPr>
          </w:p>
          <w:p w14:paraId="05B0D179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Coordinar con las instituciones pertinentes las medidas de prevención y seguridad, para las fiestas patronales, semana santa, fiestas de fin de año, etc.</w:t>
            </w:r>
          </w:p>
          <w:p w14:paraId="6B60C55A">
            <w:pPr>
              <w:rPr>
                <w:sz w:val="24"/>
              </w:rPr>
            </w:pPr>
          </w:p>
          <w:p w14:paraId="7A8008F3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Coordinar a través de la CONRED, las actividades preventivas para la preparación de planes de contingencia.</w:t>
            </w:r>
          </w:p>
          <w:p w14:paraId="1CE44AD7">
            <w:pPr>
              <w:rPr>
                <w:sz w:val="24"/>
              </w:rPr>
            </w:pPr>
          </w:p>
          <w:p w14:paraId="7D17D79E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Coordinar con las autoridades civiles y militares, las acciones pertinentes en materia de seguridad ciudadana.</w:t>
            </w:r>
          </w:p>
        </w:tc>
      </w:tr>
    </w:tbl>
    <w:p w14:paraId="24526537">
      <w:pPr>
        <w:rPr>
          <w:sz w:val="24"/>
        </w:rPr>
      </w:pPr>
    </w:p>
    <w:tbl>
      <w:tblPr>
        <w:tblStyle w:val="3"/>
        <w:tblW w:w="0" w:type="auto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6"/>
      </w:tblGrid>
      <w:tr w14:paraId="41CA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6" w:type="dxa"/>
          </w:tcPr>
          <w:p w14:paraId="0801A2AF">
            <w:pPr>
              <w:jc w:val="both"/>
              <w:rPr>
                <w:sz w:val="24"/>
              </w:rPr>
            </w:pPr>
            <w:r>
              <w:rPr>
                <w:sz w:val="24"/>
              </w:rPr>
              <w:t>Fortalecer el proceso de gestión descentralizada, para atender las demandas priorizadas por la población.</w:t>
            </w:r>
          </w:p>
        </w:tc>
      </w:tr>
      <w:tr w14:paraId="3174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346" w:type="dxa"/>
          </w:tcPr>
          <w:p w14:paraId="1D2BB969">
            <w:pPr>
              <w:rPr>
                <w:sz w:val="24"/>
              </w:rPr>
            </w:pPr>
            <w:r>
              <w:rPr>
                <w:sz w:val="24"/>
              </w:rPr>
              <w:t>Programación de actividades a realizar:</w:t>
            </w:r>
          </w:p>
        </w:tc>
      </w:tr>
      <w:tr w14:paraId="73E6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6" w:type="dxa"/>
          </w:tcPr>
          <w:p w14:paraId="67098953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Apoyar las acciones de las distintas instituciones involucradas en procesos de descentralización.</w:t>
            </w:r>
          </w:p>
        </w:tc>
      </w:tr>
    </w:tbl>
    <w:p w14:paraId="5C023622"/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B29A2"/>
    <w:multiLevelType w:val="multilevel"/>
    <w:tmpl w:val="095B29A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47511F71"/>
    <w:multiLevelType w:val="multilevel"/>
    <w:tmpl w:val="47511F7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>
    <w:nsid w:val="4BAE0EBC"/>
    <w:multiLevelType w:val="multilevel"/>
    <w:tmpl w:val="4BAE0EB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A916BEB"/>
    <w:multiLevelType w:val="multilevel"/>
    <w:tmpl w:val="7A916BEB"/>
    <w:lvl w:ilvl="0" w:tentative="0">
      <w:start w:val="1"/>
      <w:numFmt w:val="lowerLetter"/>
      <w:lvlText w:val="%1)"/>
      <w:lvlJc w:val="left"/>
      <w:pPr>
        <w:tabs>
          <w:tab w:val="left" w:pos="2196"/>
        </w:tabs>
        <w:ind w:left="2196" w:hanging="360"/>
      </w:pPr>
      <w:rPr>
        <w:rFonts w:hint="default"/>
      </w:rPr>
    </w:lvl>
    <w:lvl w:ilvl="1" w:tentative="0">
      <w:start w:val="3"/>
      <w:numFmt w:val="upperRoman"/>
      <w:lvlText w:val="%2."/>
      <w:lvlJc w:val="left"/>
      <w:pPr>
        <w:tabs>
          <w:tab w:val="left" w:pos="3276"/>
        </w:tabs>
        <w:ind w:left="3276" w:hanging="72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3816"/>
        </w:tabs>
        <w:ind w:left="381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356"/>
        </w:tabs>
        <w:ind w:left="4356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5076"/>
        </w:tabs>
        <w:ind w:left="5076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796"/>
        </w:tabs>
        <w:ind w:left="5796" w:hanging="180"/>
      </w:pPr>
    </w:lvl>
    <w:lvl w:ilvl="6" w:tentative="0">
      <w:start w:val="1"/>
      <w:numFmt w:val="decimal"/>
      <w:lvlText w:val="%7."/>
      <w:lvlJc w:val="left"/>
      <w:pPr>
        <w:tabs>
          <w:tab w:val="left" w:pos="6516"/>
        </w:tabs>
        <w:ind w:left="6516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7236"/>
        </w:tabs>
        <w:ind w:left="7236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956"/>
        </w:tabs>
        <w:ind w:left="7956" w:hanging="180"/>
      </w:pPr>
    </w:lvl>
  </w:abstractNum>
  <w:abstractNum w:abstractNumId="4">
    <w:nsid w:val="7B7466CE"/>
    <w:multiLevelType w:val="multilevel"/>
    <w:tmpl w:val="7B7466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8F"/>
    <w:rsid w:val="00155053"/>
    <w:rsid w:val="001B13C8"/>
    <w:rsid w:val="001C489D"/>
    <w:rsid w:val="002C5F8B"/>
    <w:rsid w:val="003B6A44"/>
    <w:rsid w:val="00632A76"/>
    <w:rsid w:val="00832052"/>
    <w:rsid w:val="00AF3D8F"/>
    <w:rsid w:val="00AF6D3E"/>
    <w:rsid w:val="00BF4CB7"/>
    <w:rsid w:val="685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s-E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474</Words>
  <Characters>2608</Characters>
  <Lines>21</Lines>
  <Paragraphs>6</Paragraphs>
  <TotalTime>340</TotalTime>
  <ScaleCrop>false</ScaleCrop>
  <LinksUpToDate>false</LinksUpToDate>
  <CharactersWithSpaces>3076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2023-05-02T14:45:00Z</dcterms:created>
  <dc:creator>Eddy Peren</dc:creator>
  <cp:lastModifiedBy>Eddy Peren</cp:lastModifiedBy>
  <dcterms:modified xsi:type="dcterms:W3CDTF">2025-02-19T17:55:05Z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59F161845AA842099B58204CE6B0BB1E_12</vt:lpwstr>
  </property>
</Properties>
</file>