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36B603A8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</w:t>
      </w:r>
      <w:r w:rsidR="00D26905">
        <w:rPr>
          <w:rFonts w:ascii="Arial" w:hAnsi="Arial" w:cs="Arial"/>
          <w:b/>
          <w:color w:val="002060"/>
        </w:rPr>
        <w:t>31</w:t>
      </w:r>
      <w:r w:rsidR="00E54F88">
        <w:rPr>
          <w:rFonts w:ascii="Arial" w:hAnsi="Arial" w:cs="Arial"/>
          <w:b/>
          <w:color w:val="002060"/>
        </w:rPr>
        <w:t>/</w:t>
      </w:r>
      <w:r w:rsidR="00FB5925">
        <w:rPr>
          <w:rFonts w:ascii="Arial" w:hAnsi="Arial" w:cs="Arial"/>
          <w:b/>
          <w:color w:val="002060"/>
        </w:rPr>
        <w:t>12</w:t>
      </w:r>
      <w:r>
        <w:rPr>
          <w:rFonts w:ascii="Arial" w:hAnsi="Arial" w:cs="Arial"/>
          <w:b/>
          <w:color w:val="002060"/>
        </w:rPr>
        <w:t>/2024</w:t>
      </w:r>
    </w:p>
    <w:p w14:paraId="1DEDD3E5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>
        <w:rPr>
          <w:rFonts w:ascii="Arial" w:hAnsi="Arial" w:cs="Arial"/>
          <w:b/>
          <w:color w:val="002060"/>
        </w:rPr>
        <w:t>2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465A19C7" w14:textId="590A402E" w:rsidR="00FB0AC9" w:rsidRPr="00535481" w:rsidRDefault="00FB0AC9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NOMINA PERSONAL REGLON 029</w:t>
      </w:r>
    </w:p>
    <w:p w14:paraId="58DD8283" w14:textId="50FD529D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Mes </w:t>
      </w:r>
      <w:r w:rsidR="00FB5925">
        <w:rPr>
          <w:rFonts w:ascii="Arial" w:hAnsi="Arial" w:cs="Arial"/>
          <w:b/>
          <w:bCs/>
          <w:color w:val="002060"/>
        </w:rPr>
        <w:t xml:space="preserve">De </w:t>
      </w:r>
      <w:r w:rsidR="00D26905">
        <w:rPr>
          <w:rFonts w:ascii="Arial" w:hAnsi="Arial" w:cs="Arial"/>
          <w:b/>
          <w:bCs/>
          <w:color w:val="002060"/>
        </w:rPr>
        <w:t>DICIEMBRE</w:t>
      </w:r>
      <w:r w:rsidR="00FB5925">
        <w:rPr>
          <w:rFonts w:ascii="Arial" w:hAnsi="Arial" w:cs="Arial"/>
          <w:b/>
          <w:bCs/>
          <w:color w:val="002060"/>
        </w:rPr>
        <w:t xml:space="preserve"> </w:t>
      </w:r>
      <w:r w:rsidR="005A0B65">
        <w:rPr>
          <w:rFonts w:ascii="Arial" w:hAnsi="Arial" w:cs="Arial"/>
          <w:b/>
          <w:bCs/>
          <w:color w:val="002060"/>
        </w:rPr>
        <w:t xml:space="preserve"> </w:t>
      </w:r>
      <w:r>
        <w:rPr>
          <w:rFonts w:ascii="Arial" w:hAnsi="Arial" w:cs="Arial"/>
          <w:b/>
          <w:bCs/>
          <w:color w:val="002060"/>
        </w:rPr>
        <w:t xml:space="preserve">  2024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5D4DCF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767EE9A5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522"/>
        <w:gridCol w:w="2082"/>
        <w:gridCol w:w="2170"/>
        <w:gridCol w:w="1760"/>
        <w:gridCol w:w="1567"/>
        <w:gridCol w:w="2435"/>
      </w:tblGrid>
      <w:tr w:rsidR="00DF45DA" w14:paraId="1F9FD2D2" w14:textId="77777777" w:rsidTr="00FB5925">
        <w:trPr>
          <w:trHeight w:val="1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58147910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No.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24752FDC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NOMBRE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3EB9C49E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TIPO DE SERVICIOS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77B8B5FD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TEMPORALIDAD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042AADE4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HONORARIO MENSUAL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745DA46B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MONTO DE CONTRATO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14:paraId="47799D99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FFFFFF"/>
                <w:kern w:val="0"/>
              </w:rPr>
              <w:t>TÉRMINOS DE REFERENCIA</w:t>
            </w:r>
          </w:p>
        </w:tc>
      </w:tr>
      <w:tr w:rsidR="00DF45DA" w14:paraId="1B1D85A9" w14:textId="77777777" w:rsidTr="00FB5925">
        <w:trPr>
          <w:trHeight w:val="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678CC4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  <w:r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2A2D" w14:textId="77777777" w:rsidR="00FB0AC9" w:rsidRDefault="00FB0AC9">
            <w:pPr>
              <w:autoSpaceDE w:val="0"/>
              <w:autoSpaceDN w:val="0"/>
              <w:adjustRightInd w:val="0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SELVIN ULISES PAIZ VIELMAN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B434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TECNICOS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3D6AD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02/01/2024 AL 31/12/2024 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95FF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Q                                                              4,000.00 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27E2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Q                                                                   48,000.00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F78C" w14:textId="1D085EF1" w:rsidR="00FB0AC9" w:rsidRDefault="00FB0AC9" w:rsidP="00DF45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INFORMATICA</w:t>
            </w:r>
          </w:p>
        </w:tc>
      </w:tr>
      <w:tr w:rsidR="00DF45DA" w14:paraId="77C31762" w14:textId="77777777" w:rsidTr="00FB5925">
        <w:trPr>
          <w:trHeight w:val="1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272A1D" w14:textId="5F3B19EC" w:rsidR="00FB0AC9" w:rsidRDefault="00E54F8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  <w:r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8787C8" w14:textId="77777777" w:rsidR="00FB0AC9" w:rsidRDefault="00FB0AC9">
            <w:pPr>
              <w:autoSpaceDE w:val="0"/>
              <w:autoSpaceDN w:val="0"/>
              <w:adjustRightInd w:val="0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JUSTIN FELIPE JUNIOR TUMAX BARRIOS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70D70E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TECNICOS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EDEE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02/01/2024 AL 31/12/2024 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12A5FD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Q                                                               5,000.00 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76D5B8" w14:textId="77777777" w:rsidR="00FB0AC9" w:rsidRDefault="00FB0AC9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Q                                                                   60,000.00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C299" w14:textId="77777777" w:rsidR="00FB0AC9" w:rsidRDefault="00FB0AC9" w:rsidP="00DF45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SUPERVIVENCIAS</w:t>
            </w:r>
          </w:p>
        </w:tc>
      </w:tr>
      <w:tr w:rsidR="00DF45DA" w14:paraId="49AB25B2" w14:textId="5BA7FDAA" w:rsidTr="00FB5925">
        <w:trPr>
          <w:trHeight w:val="2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F6D3FF" w14:textId="331F5207" w:rsidR="00FB0AC9" w:rsidRDefault="00E54F88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</w:pPr>
            <w:r>
              <w:rPr>
                <w:rFonts w:ascii="Montserrat" w:hAnsi="Montserrat" w:cs="Montserrat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8579" w14:textId="2D6C9D8A" w:rsidR="00FB0AC9" w:rsidRDefault="00DF45DA" w:rsidP="00DF45DA">
            <w:pPr>
              <w:autoSpaceDE w:val="0"/>
              <w:autoSpaceDN w:val="0"/>
              <w:adjustRightInd w:val="0"/>
              <w:jc w:val="both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 w:rsidRPr="00DF45DA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GLORIA NINETH </w:t>
            </w:r>
            <w:proofErr w:type="gramStart"/>
            <w:r w:rsidRPr="00DF45DA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RODRIGUEZ  SIRIN</w:t>
            </w:r>
            <w:proofErr w:type="gramEnd"/>
            <w:r w:rsidRPr="00DF45DA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 DE CAMEY </w:t>
            </w:r>
            <w:r w:rsidRPr="00DF45DA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ab/>
            </w:r>
            <w:r w:rsidRPr="00DF45DA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508B" w14:textId="7A6181AB" w:rsidR="00FB0AC9" w:rsidRDefault="00DF45DA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 w:rsidRPr="00DF45DA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PROFESIONALES INDIVIDUALES EN GENERAL </w:t>
            </w:r>
            <w:r w:rsidRPr="00DF45DA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ab/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B950" w14:textId="08B11038" w:rsidR="00FB0AC9" w:rsidRDefault="00DF45DA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 w:rsidRPr="00DF45DA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01/08/2024 AL 31/12/2024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2395" w14:textId="3AE48AFA" w:rsidR="00FB0AC9" w:rsidRDefault="00DF45DA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 w:rsidRPr="00DF45DA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Q.                                                            10,000.00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0D0E23" w14:textId="157F9C9D" w:rsidR="00DF45DA" w:rsidRDefault="00DF45DA" w:rsidP="00DF45DA">
            <w:pPr>
              <w:jc w:val="center"/>
              <w:rPr>
                <w:rFonts w:ascii="Montserrat Medium" w:hAnsi="Montserrat Medium" w:cs="Calibri"/>
                <w:color w:val="000000"/>
                <w:sz w:val="20"/>
                <w:szCs w:val="20"/>
              </w:rPr>
            </w:pPr>
            <w:r>
              <w:rPr>
                <w:rFonts w:ascii="Montserrat Medium" w:hAnsi="Montserrat Medium" w:cs="Calibri"/>
                <w:color w:val="000000"/>
                <w:sz w:val="20"/>
                <w:szCs w:val="20"/>
              </w:rPr>
              <w:t>Q.                                                                 50,000.00</w:t>
            </w:r>
          </w:p>
          <w:p w14:paraId="2B21C5B9" w14:textId="3A75AED6" w:rsidR="00FB0AC9" w:rsidRDefault="00FB0A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432" w:type="dxa"/>
            <w:tcBorders>
              <w:right w:val="single" w:sz="4" w:space="0" w:color="auto"/>
            </w:tcBorders>
            <w:shd w:val="clear" w:color="auto" w:fill="auto"/>
          </w:tcPr>
          <w:p w14:paraId="56BB394D" w14:textId="0A4A6556" w:rsidR="00DF45DA" w:rsidRDefault="00DF45DA" w:rsidP="00DF45DA">
            <w:pPr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AREA ADMINISTRTIVA</w:t>
            </w:r>
          </w:p>
        </w:tc>
      </w:tr>
      <w:tr w:rsidR="00E54F88" w14:paraId="3D3E4F86" w14:textId="77777777" w:rsidTr="00FB5925">
        <w:trPr>
          <w:trHeight w:val="1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EF30" w14:textId="71872499" w:rsidR="00E54F88" w:rsidRDefault="00E54F88" w:rsidP="00E54F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CFE4" w14:textId="2F16341D" w:rsidR="00E54F88" w:rsidRDefault="00E54F88" w:rsidP="00E54F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DEMIS LEONEL CUMAR IXCACAO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1344D" w14:textId="01D9FB8E" w:rsidR="00E54F88" w:rsidRDefault="00E54F88" w:rsidP="00E54F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TECNICOS 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129D" w14:textId="229420D9" w:rsidR="00E54F88" w:rsidRDefault="00E54F88" w:rsidP="00E54F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02</w:t>
            </w:r>
            <w:r w:rsidRPr="009B7A90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/0</w:t>
            </w: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9</w:t>
            </w:r>
            <w:r w:rsidRPr="009B7A90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/2024 AL 31/12/2024 </w:t>
            </w:r>
            <w:r w:rsidRPr="009B7A90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ab/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E40F" w14:textId="516097CF" w:rsidR="00E54F88" w:rsidRDefault="00E54F88" w:rsidP="00E54F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9B7A90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Q.                                            </w:t>
            </w: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4</w:t>
            </w:r>
            <w:r w:rsidRPr="009B7A90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,000.00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D0D1" w14:textId="155299E4" w:rsidR="00E54F88" w:rsidRDefault="00E54F88" w:rsidP="00E54F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9B7A90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 xml:space="preserve">Q.                                                                 </w:t>
            </w: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16</w:t>
            </w:r>
            <w:r w:rsidRPr="009B7A90"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,000.00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B2B3" w14:textId="1CE67D46" w:rsidR="00E54F88" w:rsidRDefault="00E54F88" w:rsidP="00E54F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AREA ADMINISTRATIVA </w:t>
            </w:r>
          </w:p>
        </w:tc>
      </w:tr>
      <w:tr w:rsidR="00FB5925" w14:paraId="53A5D39B" w14:textId="77777777" w:rsidTr="00FB5925">
        <w:trPr>
          <w:trHeight w:val="1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72D1" w14:textId="288FA1BF" w:rsidR="00FB5925" w:rsidRDefault="00FB5925" w:rsidP="00FB59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97B7" w14:textId="3C4A3D32" w:rsidR="00FB5925" w:rsidRDefault="00FB5925" w:rsidP="00FB5925">
            <w:pPr>
              <w:autoSpaceDE w:val="0"/>
              <w:autoSpaceDN w:val="0"/>
              <w:adjustRightInd w:val="0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OSCAR ANTONIO PATZAN XIL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60E83" w14:textId="071A7970" w:rsidR="00FB5925" w:rsidRDefault="00FB5925" w:rsidP="00FB5925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TECNICOS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98ED" w14:textId="1DB18219" w:rsidR="00FB5925" w:rsidRDefault="00FB5925" w:rsidP="00FB5925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04/11/2024 AL 31/12/2024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26DC7" w14:textId="3DD8CCB4" w:rsidR="00FB5925" w:rsidRPr="009B7A90" w:rsidRDefault="00FB5925" w:rsidP="00FB5925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5000.00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2F2E" w14:textId="4131E424" w:rsidR="00FB5925" w:rsidRPr="009B7A90" w:rsidRDefault="00FB5925" w:rsidP="00FB5925">
            <w:pPr>
              <w:autoSpaceDE w:val="0"/>
              <w:autoSpaceDN w:val="0"/>
              <w:adjustRightInd w:val="0"/>
              <w:jc w:val="center"/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</w:pPr>
            <w:r>
              <w:rPr>
                <w:rFonts w:ascii="Montserrat Medium" w:hAnsi="Montserrat Medium" w:cs="Montserrat Medium"/>
                <w:color w:val="000000"/>
                <w:kern w:val="0"/>
                <w:sz w:val="20"/>
                <w:szCs w:val="20"/>
              </w:rPr>
              <w:t>9,500.00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0C0EA" w14:textId="320A0F3F" w:rsidR="00FB5925" w:rsidRDefault="00FB5925" w:rsidP="00FB592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ADMINISTRATIVA</w:t>
            </w:r>
          </w:p>
        </w:tc>
      </w:tr>
    </w:tbl>
    <w:p w14:paraId="67ABCEEB" w14:textId="77777777" w:rsidR="003E2BB7" w:rsidRDefault="003E2BB7"/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5B78B" w14:textId="77777777" w:rsidR="005429AE" w:rsidRDefault="005429AE" w:rsidP="003E2BB7">
      <w:r>
        <w:separator/>
      </w:r>
    </w:p>
  </w:endnote>
  <w:endnote w:type="continuationSeparator" w:id="0">
    <w:p w14:paraId="517991B6" w14:textId="77777777" w:rsidR="005429AE" w:rsidRDefault="005429AE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5DF05" w14:textId="77777777" w:rsidR="005429AE" w:rsidRDefault="005429AE" w:rsidP="003E2BB7">
      <w:r>
        <w:separator/>
      </w:r>
    </w:p>
  </w:footnote>
  <w:footnote w:type="continuationSeparator" w:id="0">
    <w:p w14:paraId="6509D424" w14:textId="77777777" w:rsidR="005429AE" w:rsidRDefault="005429AE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101324"/>
    <w:rsid w:val="001A19C5"/>
    <w:rsid w:val="001A3975"/>
    <w:rsid w:val="001B6E5F"/>
    <w:rsid w:val="002340C7"/>
    <w:rsid w:val="002B4AC0"/>
    <w:rsid w:val="00336D4A"/>
    <w:rsid w:val="003E2BB7"/>
    <w:rsid w:val="00520A1E"/>
    <w:rsid w:val="005429AE"/>
    <w:rsid w:val="00555E5E"/>
    <w:rsid w:val="005A0B65"/>
    <w:rsid w:val="00635211"/>
    <w:rsid w:val="006417AF"/>
    <w:rsid w:val="00667174"/>
    <w:rsid w:val="0072381F"/>
    <w:rsid w:val="007773AB"/>
    <w:rsid w:val="00893A74"/>
    <w:rsid w:val="009A37B4"/>
    <w:rsid w:val="00A24FED"/>
    <w:rsid w:val="00AB1820"/>
    <w:rsid w:val="00B859ED"/>
    <w:rsid w:val="00BD4B23"/>
    <w:rsid w:val="00C50009"/>
    <w:rsid w:val="00C87E7C"/>
    <w:rsid w:val="00CC3144"/>
    <w:rsid w:val="00D26905"/>
    <w:rsid w:val="00DC1E3B"/>
    <w:rsid w:val="00DC6B58"/>
    <w:rsid w:val="00DD42AF"/>
    <w:rsid w:val="00DF45DA"/>
    <w:rsid w:val="00E35B80"/>
    <w:rsid w:val="00E54F88"/>
    <w:rsid w:val="00E91AB2"/>
    <w:rsid w:val="00EC2DFC"/>
    <w:rsid w:val="00F4676F"/>
    <w:rsid w:val="00F66C12"/>
    <w:rsid w:val="00FA4090"/>
    <w:rsid w:val="00FB0AC9"/>
    <w:rsid w:val="00FB1B82"/>
    <w:rsid w:val="00FB5925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2024-12-20T19:44:00Z</dcterms:created>
  <dcterms:modified xsi:type="dcterms:W3CDTF">2024-12-20T19:44:00Z</dcterms:modified>
</cp:coreProperties>
</file>