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 xml:space="preserve">MES DE </w:t>
      </w:r>
      <w:r w:rsidR="00B05CC9">
        <w:rPr>
          <w:sz w:val="96"/>
        </w:rPr>
        <w:t>ENERO</w:t>
      </w:r>
    </w:p>
    <w:p w:rsidR="00F77255" w:rsidRPr="00F77255" w:rsidRDefault="00A247D3" w:rsidP="00F77255">
      <w:pPr>
        <w:spacing w:after="0" w:line="240" w:lineRule="auto"/>
        <w:jc w:val="center"/>
        <w:rPr>
          <w:sz w:val="96"/>
        </w:rPr>
      </w:pPr>
      <w:r>
        <w:rPr>
          <w:sz w:val="96"/>
        </w:rPr>
        <w:t>2023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 EL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r w:rsidR="00FB57CD" w:rsidRPr="000F6571">
        <w:rPr>
          <w:b/>
        </w:rPr>
        <w:t>Pérez</w:t>
      </w:r>
    </w:p>
    <w:p w:rsidR="000F6571" w:rsidRPr="000F6571" w:rsidRDefault="000F6571" w:rsidP="00DC6683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Fecha de emisión </w:t>
      </w:r>
      <w:r w:rsidR="00A247D3">
        <w:rPr>
          <w:b/>
        </w:rPr>
        <w:t>31</w:t>
      </w:r>
      <w:r w:rsidRPr="000F6571">
        <w:rPr>
          <w:b/>
        </w:rPr>
        <w:t>/</w:t>
      </w:r>
      <w:r w:rsidR="00A247D3">
        <w:rPr>
          <w:b/>
        </w:rPr>
        <w:t>01</w:t>
      </w:r>
      <w:r w:rsidRPr="000F6571">
        <w:rPr>
          <w:b/>
        </w:rPr>
        <w:t>/202</w:t>
      </w:r>
      <w:r w:rsidR="00A247D3">
        <w:rPr>
          <w:b/>
        </w:rPr>
        <w:t>3</w:t>
      </w:r>
    </w:p>
    <w:p w:rsidR="000F6571" w:rsidRPr="000F6571" w:rsidRDefault="00CD2CA7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Artículo</w:t>
      </w:r>
      <w:r w:rsidR="000F6571" w:rsidRPr="000F6571">
        <w:rPr>
          <w:b/>
        </w:rPr>
        <w:t xml:space="preserve"> 10, Numeral 12, Ley de Acceso a la Información Pública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129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126"/>
        <w:gridCol w:w="1372"/>
        <w:gridCol w:w="1731"/>
        <w:gridCol w:w="1294"/>
        <w:gridCol w:w="1303"/>
        <w:gridCol w:w="1631"/>
      </w:tblGrid>
      <w:tr w:rsidR="000F6571" w:rsidRPr="003420C9" w:rsidTr="00FB57CD">
        <w:tc>
          <w:tcPr>
            <w:tcW w:w="70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2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Tipo de Viaje</w:t>
            </w:r>
          </w:p>
        </w:tc>
        <w:tc>
          <w:tcPr>
            <w:tcW w:w="2126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1372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de Boletos</w:t>
            </w:r>
          </w:p>
        </w:tc>
        <w:tc>
          <w:tcPr>
            <w:tcW w:w="1303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e Viáticos</w:t>
            </w:r>
          </w:p>
        </w:tc>
        <w:tc>
          <w:tcPr>
            <w:tcW w:w="16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Logros alcanzados</w:t>
            </w:r>
          </w:p>
        </w:tc>
      </w:tr>
      <w:tr w:rsidR="000F6571" w:rsidRPr="003420C9" w:rsidTr="00FB57CD">
        <w:tc>
          <w:tcPr>
            <w:tcW w:w="70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Internacional</w:t>
            </w:r>
          </w:p>
        </w:tc>
        <w:tc>
          <w:tcPr>
            <w:tcW w:w="2126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A247D3" w:rsidP="00630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Asistir a XI Reunión dirigida a los encargados de las unidades de información publica</w:t>
            </w:r>
          </w:p>
        </w:tc>
        <w:tc>
          <w:tcPr>
            <w:tcW w:w="1372" w:type="dxa"/>
          </w:tcPr>
          <w:p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Guatemala, Ciudad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Q.129.50</w:t>
            </w:r>
          </w:p>
        </w:tc>
        <w:tc>
          <w:tcPr>
            <w:tcW w:w="1631" w:type="dxa"/>
          </w:tcPr>
          <w:p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Asistencia a puntual </w:t>
            </w: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20C9" w:rsidRPr="003420C9" w:rsidRDefault="003420C9" w:rsidP="00FB57C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6E0FE7" w:rsidRPr="003420C9" w:rsidRDefault="006E0FE7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0F6571" w:rsidP="006E0FE7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6E0FE7" w:rsidRPr="003420C9" w:rsidRDefault="006E0FE7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3420C9" w:rsidRPr="003420C9" w:rsidRDefault="003420C9" w:rsidP="006E0FE7">
            <w:pPr>
              <w:rPr>
                <w:sz w:val="18"/>
                <w:szCs w:val="18"/>
              </w:rPr>
            </w:pPr>
          </w:p>
        </w:tc>
      </w:tr>
      <w:tr w:rsidR="006E0FE7" w:rsidRPr="003420C9" w:rsidTr="00FB57CD">
        <w:tc>
          <w:tcPr>
            <w:tcW w:w="704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E0FE7" w:rsidRPr="003420C9" w:rsidRDefault="006E0FE7" w:rsidP="006E0FE7">
            <w:pPr>
              <w:rPr>
                <w:sz w:val="18"/>
                <w:szCs w:val="18"/>
              </w:rPr>
            </w:pPr>
          </w:p>
        </w:tc>
      </w:tr>
    </w:tbl>
    <w:p w:rsidR="000F6571" w:rsidRDefault="000F6571">
      <w:bookmarkStart w:id="0" w:name="_GoBack"/>
      <w:bookmarkEnd w:id="0"/>
    </w:p>
    <w:sectPr w:rsidR="000F6571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5"/>
    <w:rsid w:val="000F6571"/>
    <w:rsid w:val="001A4395"/>
    <w:rsid w:val="002569A8"/>
    <w:rsid w:val="00293D69"/>
    <w:rsid w:val="003420C9"/>
    <w:rsid w:val="003F042F"/>
    <w:rsid w:val="005549A9"/>
    <w:rsid w:val="005E32F9"/>
    <w:rsid w:val="00630F6D"/>
    <w:rsid w:val="006B3159"/>
    <w:rsid w:val="006E0FE7"/>
    <w:rsid w:val="007C301D"/>
    <w:rsid w:val="00A17B79"/>
    <w:rsid w:val="00A23276"/>
    <w:rsid w:val="00A247D3"/>
    <w:rsid w:val="00A96523"/>
    <w:rsid w:val="00AD09B7"/>
    <w:rsid w:val="00AD29D2"/>
    <w:rsid w:val="00B05CC9"/>
    <w:rsid w:val="00B45BDE"/>
    <w:rsid w:val="00CD2CA7"/>
    <w:rsid w:val="00DC6683"/>
    <w:rsid w:val="00E34E38"/>
    <w:rsid w:val="00E364D5"/>
    <w:rsid w:val="00EF1842"/>
    <w:rsid w:val="00F77255"/>
    <w:rsid w:val="00FB57CD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20</cp:revision>
  <dcterms:created xsi:type="dcterms:W3CDTF">2022-06-15T16:46:00Z</dcterms:created>
  <dcterms:modified xsi:type="dcterms:W3CDTF">2023-03-14T21:43:00Z</dcterms:modified>
</cp:coreProperties>
</file>