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6BFB47F8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>En cumplimiento al numeral 16 del Artículo 10 del Decreto Número 57-2008 del Congreso de la Republica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9B4501">
        <w:rPr>
          <w:rFonts w:ascii="Arial" w:hAnsi="Arial" w:cs="Arial"/>
          <w:b/>
          <w:bCs/>
          <w:sz w:val="24"/>
          <w:szCs w:val="24"/>
        </w:rPr>
        <w:t>MAYO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2021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BFE1" w14:textId="77777777" w:rsidR="004173B6" w:rsidRDefault="004173B6">
      <w:r>
        <w:separator/>
      </w:r>
    </w:p>
  </w:endnote>
  <w:endnote w:type="continuationSeparator" w:id="0">
    <w:p w14:paraId="7232EAD3" w14:textId="77777777" w:rsidR="004173B6" w:rsidRDefault="004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4173B6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571B" w14:textId="77777777" w:rsidR="004173B6" w:rsidRDefault="004173B6">
      <w:r>
        <w:separator/>
      </w:r>
    </w:p>
  </w:footnote>
  <w:footnote w:type="continuationSeparator" w:id="0">
    <w:p w14:paraId="5989A71D" w14:textId="77777777" w:rsidR="004173B6" w:rsidRDefault="0041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nformación:  Virginia Gabriela Marroquín Chalí</w:t>
    </w:r>
  </w:p>
  <w:p w14:paraId="1085B88D" w14:textId="045E0E2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9B4501">
      <w:rPr>
        <w:rFonts w:ascii="Arial" w:hAnsi="Arial" w:cs="Arial"/>
      </w:rPr>
      <w:t>7</w:t>
    </w:r>
    <w:r>
      <w:rPr>
        <w:rFonts w:ascii="Arial" w:hAnsi="Arial" w:cs="Arial"/>
      </w:rPr>
      <w:t xml:space="preserve"> de </w:t>
    </w:r>
    <w:r w:rsidR="009B4501">
      <w:rPr>
        <w:rFonts w:ascii="Arial" w:hAnsi="Arial" w:cs="Arial"/>
      </w:rPr>
      <w:t>junio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45ADA"/>
    <w:rsid w:val="00157104"/>
    <w:rsid w:val="001B3D70"/>
    <w:rsid w:val="001D4FB3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665C01"/>
    <w:rsid w:val="006E3175"/>
    <w:rsid w:val="00752DFA"/>
    <w:rsid w:val="007F19E6"/>
    <w:rsid w:val="00852354"/>
    <w:rsid w:val="00971F51"/>
    <w:rsid w:val="00996621"/>
    <w:rsid w:val="009B4501"/>
    <w:rsid w:val="00A2396D"/>
    <w:rsid w:val="00A858DF"/>
    <w:rsid w:val="00A94266"/>
    <w:rsid w:val="00AC4AD2"/>
    <w:rsid w:val="00AF0C9B"/>
    <w:rsid w:val="00BF4A70"/>
    <w:rsid w:val="00C165DB"/>
    <w:rsid w:val="00CC573B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9</cp:revision>
  <cp:lastPrinted>2020-11-19T18:31:00Z</cp:lastPrinted>
  <dcterms:created xsi:type="dcterms:W3CDTF">2021-02-04T17:41:00Z</dcterms:created>
  <dcterms:modified xsi:type="dcterms:W3CDTF">2021-06-07T13:57:00Z</dcterms:modified>
</cp:coreProperties>
</file>