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Spec="center" w:tblpY="-470"/>
        <w:tblW w:w="0" w:type="auto"/>
        <w:tblLook w:val="04A0" w:firstRow="1" w:lastRow="0" w:firstColumn="1" w:lastColumn="0" w:noHBand="0" w:noVBand="1"/>
      </w:tblPr>
      <w:tblGrid>
        <w:gridCol w:w="12162"/>
      </w:tblGrid>
      <w:tr w:rsidR="00BF65B5" w:rsidRPr="00DE22F6" w14:paraId="39A144E4" w14:textId="77777777" w:rsidTr="00BF65B5">
        <w:tc>
          <w:tcPr>
            <w:tcW w:w="12162" w:type="dxa"/>
            <w:shd w:val="clear" w:color="auto" w:fill="8DB3E2"/>
          </w:tcPr>
          <w:p w14:paraId="4B5FEA03" w14:textId="77777777" w:rsidR="00BF65B5" w:rsidRPr="00DE22F6" w:rsidRDefault="00BF65B5" w:rsidP="00BF65B5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PERTINENCIA SOCIO-LINGÜÍSTICA/GOBERNACION DEPARTAMENTAL DE CHIMALTENANGO</w:t>
            </w:r>
          </w:p>
        </w:tc>
      </w:tr>
      <w:tr w:rsidR="00BF65B5" w:rsidRPr="00DE22F6" w14:paraId="7F82F6DA" w14:textId="77777777" w:rsidTr="00BF65B5">
        <w:trPr>
          <w:trHeight w:val="563"/>
        </w:trPr>
        <w:tc>
          <w:tcPr>
            <w:tcW w:w="12162" w:type="dxa"/>
            <w:shd w:val="clear" w:color="auto" w:fill="548DD4"/>
          </w:tcPr>
          <w:p w14:paraId="7ADCB119" w14:textId="77777777" w:rsidR="00BF65B5" w:rsidRPr="00DE22F6" w:rsidRDefault="00BF65B5" w:rsidP="00BF65B5">
            <w:pPr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“</w:t>
            </w:r>
            <w:proofErr w:type="spellStart"/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Articulo</w:t>
            </w:r>
            <w:proofErr w:type="spellEnd"/>
            <w:r w:rsidRPr="00DE22F6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10 Inciso 28. Las entidades e Instituciones del Estado deberán mantener un informe actualizado sobre los datos relacionados con la pertenencia sociolingüística de los usuarios de sus servicios, a efecto de adecuar la prestación de los mismos “. Decreto No. 57-2008 Ley de Acceso a Información Pública. </w:t>
            </w:r>
          </w:p>
        </w:tc>
      </w:tr>
      <w:tr w:rsidR="00BF65B5" w:rsidRPr="00DE22F6" w14:paraId="189AAA69" w14:textId="77777777" w:rsidTr="00BF65B5">
        <w:trPr>
          <w:trHeight w:val="405"/>
        </w:trPr>
        <w:tc>
          <w:tcPr>
            <w:tcW w:w="12162" w:type="dxa"/>
            <w:shd w:val="clear" w:color="auto" w:fill="8DB3E2"/>
          </w:tcPr>
          <w:p w14:paraId="5E450341" w14:textId="77777777" w:rsidR="00BF65B5" w:rsidRPr="00DE22F6" w:rsidRDefault="00BF65B5" w:rsidP="00BF65B5">
            <w:pPr>
              <w:jc w:val="center"/>
              <w:rPr>
                <w:rFonts w:ascii="Calibri" w:eastAsia="Calibri" w:hAnsi="Calibri" w:cs="Times New Roman"/>
                <w:lang w:val="es-ES_tradnl"/>
              </w:rPr>
            </w:pPr>
            <w:proofErr w:type="gramStart"/>
            <w:r>
              <w:rPr>
                <w:rFonts w:ascii="Calibri" w:eastAsia="Calibri" w:hAnsi="Calibri" w:cs="Times New Roman"/>
                <w:lang w:val="es-ES_tradnl"/>
              </w:rPr>
              <w:t xml:space="preserve">NOVIEMBRE </w:t>
            </w: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DEL</w:t>
            </w:r>
            <w:proofErr w:type="gram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AÑO 2,020      /     Responsable Carlos A. Castillo</w:t>
            </w:r>
          </w:p>
        </w:tc>
      </w:tr>
    </w:tbl>
    <w:p w14:paraId="43981D9B" w14:textId="33E6AECF" w:rsidR="00DE22F6" w:rsidRPr="00EE7B91" w:rsidRDefault="00DE22F6" w:rsidP="00DE22F6">
      <w:pPr>
        <w:spacing w:after="0"/>
        <w:jc w:val="center"/>
      </w:pPr>
    </w:p>
    <w:tbl>
      <w:tblPr>
        <w:tblStyle w:val="Tablaconcuadrcula"/>
        <w:tblpPr w:leftFromText="141" w:rightFromText="141" w:vertAnchor="text" w:horzAnchor="margin" w:tblpXSpec="center" w:tblpY="623"/>
        <w:tblW w:w="0" w:type="auto"/>
        <w:tblLook w:val="04A0" w:firstRow="1" w:lastRow="0" w:firstColumn="1" w:lastColumn="0" w:noHBand="0" w:noVBand="1"/>
      </w:tblPr>
      <w:tblGrid>
        <w:gridCol w:w="983"/>
        <w:gridCol w:w="3641"/>
        <w:gridCol w:w="2789"/>
        <w:gridCol w:w="1526"/>
        <w:gridCol w:w="3098"/>
      </w:tblGrid>
      <w:tr w:rsidR="00DE22F6" w:rsidRPr="00DE22F6" w14:paraId="26DDFC6A" w14:textId="77777777" w:rsidTr="00DE22F6">
        <w:trPr>
          <w:trHeight w:val="470"/>
        </w:trPr>
        <w:tc>
          <w:tcPr>
            <w:tcW w:w="983" w:type="dxa"/>
            <w:shd w:val="clear" w:color="auto" w:fill="FBD4B4"/>
          </w:tcPr>
          <w:p w14:paraId="3DB49428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3641" w:type="dxa"/>
            <w:shd w:val="clear" w:color="auto" w:fill="FABF8F"/>
          </w:tcPr>
          <w:p w14:paraId="53A49BFF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DEPARTAMENTO</w:t>
            </w:r>
          </w:p>
        </w:tc>
        <w:tc>
          <w:tcPr>
            <w:tcW w:w="2789" w:type="dxa"/>
            <w:shd w:val="clear" w:color="auto" w:fill="FBD4B4"/>
          </w:tcPr>
          <w:p w14:paraId="6D015AD4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IDIOMA</w:t>
            </w:r>
          </w:p>
        </w:tc>
        <w:tc>
          <w:tcPr>
            <w:tcW w:w="1526" w:type="dxa"/>
            <w:shd w:val="clear" w:color="auto" w:fill="FABF8F"/>
          </w:tcPr>
          <w:p w14:paraId="68066502" w14:textId="77777777" w:rsidR="00DE22F6" w:rsidRPr="00DE22F6" w:rsidRDefault="00DE22F6" w:rsidP="00DE22F6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>No. De Usuarios Atendidos</w:t>
            </w:r>
          </w:p>
        </w:tc>
        <w:tc>
          <w:tcPr>
            <w:tcW w:w="3098" w:type="dxa"/>
            <w:shd w:val="clear" w:color="auto" w:fill="FBD4B4"/>
          </w:tcPr>
          <w:p w14:paraId="585DF07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16"/>
                <w:szCs w:val="16"/>
                <w:lang w:val="es-ES_tradnl"/>
              </w:rPr>
              <w:t xml:space="preserve">Nombre del Personal de Gobernación que habla y/o escriba el Idioma Maya. </w:t>
            </w:r>
          </w:p>
        </w:tc>
      </w:tr>
      <w:tr w:rsidR="00DE22F6" w:rsidRPr="00DE22F6" w14:paraId="69029D83" w14:textId="77777777" w:rsidTr="00DE22F6">
        <w:tc>
          <w:tcPr>
            <w:tcW w:w="983" w:type="dxa"/>
          </w:tcPr>
          <w:p w14:paraId="2D292E6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</w:t>
            </w:r>
          </w:p>
        </w:tc>
        <w:tc>
          <w:tcPr>
            <w:tcW w:w="3641" w:type="dxa"/>
          </w:tcPr>
          <w:p w14:paraId="1FE6BCC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Chimaltenango</w:t>
            </w:r>
          </w:p>
        </w:tc>
        <w:tc>
          <w:tcPr>
            <w:tcW w:w="2789" w:type="dxa"/>
          </w:tcPr>
          <w:p w14:paraId="71E3F19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Español/Oficial</w:t>
            </w:r>
          </w:p>
        </w:tc>
        <w:tc>
          <w:tcPr>
            <w:tcW w:w="1526" w:type="dxa"/>
          </w:tcPr>
          <w:p w14:paraId="50B7C72E" w14:textId="16E65BB1" w:rsidR="00DE22F6" w:rsidRPr="00DE22F6" w:rsidRDefault="00F84CF4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3098" w:type="dxa"/>
          </w:tcPr>
          <w:p w14:paraId="356118D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Personal de Gobernación Departamental de Chimaltenango</w:t>
            </w:r>
          </w:p>
        </w:tc>
      </w:tr>
      <w:tr w:rsidR="00DE22F6" w:rsidRPr="00DE22F6" w14:paraId="58D64549" w14:textId="77777777" w:rsidTr="00DE22F6">
        <w:trPr>
          <w:trHeight w:val="372"/>
        </w:trPr>
        <w:tc>
          <w:tcPr>
            <w:tcW w:w="983" w:type="dxa"/>
          </w:tcPr>
          <w:p w14:paraId="2461874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</w:t>
            </w:r>
          </w:p>
        </w:tc>
        <w:tc>
          <w:tcPr>
            <w:tcW w:w="3641" w:type="dxa"/>
          </w:tcPr>
          <w:p w14:paraId="4C8F7CB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3ra. Avenida 2-15 Zona 3 </w:t>
            </w:r>
          </w:p>
        </w:tc>
        <w:tc>
          <w:tcPr>
            <w:tcW w:w="2789" w:type="dxa"/>
          </w:tcPr>
          <w:p w14:paraId="37B0751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Kaqchikel</w:t>
            </w:r>
          </w:p>
        </w:tc>
        <w:tc>
          <w:tcPr>
            <w:tcW w:w="1526" w:type="dxa"/>
          </w:tcPr>
          <w:p w14:paraId="0788A975" w14:textId="1F69F4A2" w:rsidR="00F84CF4" w:rsidRPr="00DE22F6" w:rsidRDefault="00F84CF4" w:rsidP="00DE22F6">
            <w:pPr>
              <w:tabs>
                <w:tab w:val="left" w:pos="798"/>
              </w:tabs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95</w:t>
            </w:r>
          </w:p>
        </w:tc>
        <w:tc>
          <w:tcPr>
            <w:tcW w:w="3098" w:type="dxa"/>
          </w:tcPr>
          <w:p w14:paraId="20D9A68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77FD34F" w14:textId="77777777" w:rsidTr="00DE22F6">
        <w:tc>
          <w:tcPr>
            <w:tcW w:w="983" w:type="dxa"/>
          </w:tcPr>
          <w:p w14:paraId="2F2CDCD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3</w:t>
            </w:r>
          </w:p>
        </w:tc>
        <w:tc>
          <w:tcPr>
            <w:tcW w:w="3641" w:type="dxa"/>
          </w:tcPr>
          <w:p w14:paraId="6721A78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7956-5000</w:t>
            </w:r>
          </w:p>
        </w:tc>
        <w:tc>
          <w:tcPr>
            <w:tcW w:w="2789" w:type="dxa"/>
          </w:tcPr>
          <w:p w14:paraId="1123F9E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Pocoman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2C37A87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E463C2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579C7BCE" w14:textId="77777777" w:rsidTr="00DE22F6">
        <w:tc>
          <w:tcPr>
            <w:tcW w:w="983" w:type="dxa"/>
          </w:tcPr>
          <w:p w14:paraId="1DDA377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4</w:t>
            </w:r>
          </w:p>
        </w:tc>
        <w:tc>
          <w:tcPr>
            <w:tcW w:w="3641" w:type="dxa"/>
          </w:tcPr>
          <w:p w14:paraId="578ED22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D21210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1AFCAA8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A263A6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76952481" w14:textId="77777777" w:rsidTr="00DE22F6">
        <w:tc>
          <w:tcPr>
            <w:tcW w:w="983" w:type="dxa"/>
          </w:tcPr>
          <w:p w14:paraId="2946729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5</w:t>
            </w:r>
          </w:p>
        </w:tc>
        <w:tc>
          <w:tcPr>
            <w:tcW w:w="3641" w:type="dxa"/>
          </w:tcPr>
          <w:p w14:paraId="0EA7D6A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57E210B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Akateko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16A9279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26061C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4B268E0B" w14:textId="77777777" w:rsidTr="00DE22F6">
        <w:tc>
          <w:tcPr>
            <w:tcW w:w="983" w:type="dxa"/>
          </w:tcPr>
          <w:p w14:paraId="52A64EB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6</w:t>
            </w:r>
          </w:p>
        </w:tc>
        <w:tc>
          <w:tcPr>
            <w:tcW w:w="3641" w:type="dxa"/>
          </w:tcPr>
          <w:p w14:paraId="5125B07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2DEEDE9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Awakateko</w:t>
            </w:r>
            <w:proofErr w:type="spellEnd"/>
          </w:p>
        </w:tc>
        <w:tc>
          <w:tcPr>
            <w:tcW w:w="1526" w:type="dxa"/>
          </w:tcPr>
          <w:p w14:paraId="3FDDB37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73A1AE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293376F" w14:textId="77777777" w:rsidTr="00DE22F6">
        <w:tc>
          <w:tcPr>
            <w:tcW w:w="983" w:type="dxa"/>
          </w:tcPr>
          <w:p w14:paraId="2124277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7</w:t>
            </w:r>
          </w:p>
        </w:tc>
        <w:tc>
          <w:tcPr>
            <w:tcW w:w="3641" w:type="dxa"/>
          </w:tcPr>
          <w:p w14:paraId="030A060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295E43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Ch`orti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3B60786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EF9071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BF0424E" w14:textId="77777777" w:rsidTr="00DE22F6">
        <w:tc>
          <w:tcPr>
            <w:tcW w:w="983" w:type="dxa"/>
          </w:tcPr>
          <w:p w14:paraId="54C26AE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8</w:t>
            </w:r>
          </w:p>
        </w:tc>
        <w:tc>
          <w:tcPr>
            <w:tcW w:w="3641" w:type="dxa"/>
          </w:tcPr>
          <w:p w14:paraId="418AED2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9B848C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Chuj</w:t>
            </w:r>
          </w:p>
        </w:tc>
        <w:tc>
          <w:tcPr>
            <w:tcW w:w="1526" w:type="dxa"/>
          </w:tcPr>
          <w:p w14:paraId="7DCCFE2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C3F857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A279B61" w14:textId="77777777" w:rsidTr="00DE22F6">
        <w:tc>
          <w:tcPr>
            <w:tcW w:w="983" w:type="dxa"/>
          </w:tcPr>
          <w:p w14:paraId="7B2C91E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9</w:t>
            </w:r>
          </w:p>
        </w:tc>
        <w:tc>
          <w:tcPr>
            <w:tcW w:w="3641" w:type="dxa"/>
          </w:tcPr>
          <w:p w14:paraId="77E58C8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C4BFF0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Itza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4A83015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1ED6312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80F0A68" w14:textId="77777777" w:rsidTr="00DE22F6">
        <w:tc>
          <w:tcPr>
            <w:tcW w:w="983" w:type="dxa"/>
          </w:tcPr>
          <w:p w14:paraId="7C808A4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10</w:t>
            </w:r>
          </w:p>
        </w:tc>
        <w:tc>
          <w:tcPr>
            <w:tcW w:w="3641" w:type="dxa"/>
          </w:tcPr>
          <w:p w14:paraId="6A461F9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F377EB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Ixil</w:t>
            </w:r>
          </w:p>
        </w:tc>
        <w:tc>
          <w:tcPr>
            <w:tcW w:w="1526" w:type="dxa"/>
          </w:tcPr>
          <w:p w14:paraId="2F04DA3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8336DF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4E5A2D52" w14:textId="77777777" w:rsidTr="00DE22F6">
        <w:tc>
          <w:tcPr>
            <w:tcW w:w="983" w:type="dxa"/>
          </w:tcPr>
          <w:p w14:paraId="140EF18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11</w:t>
            </w:r>
          </w:p>
        </w:tc>
        <w:tc>
          <w:tcPr>
            <w:tcW w:w="3641" w:type="dxa"/>
          </w:tcPr>
          <w:p w14:paraId="1C5589C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893BC8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Jakatleko</w:t>
            </w:r>
            <w:proofErr w:type="spellEnd"/>
          </w:p>
        </w:tc>
        <w:tc>
          <w:tcPr>
            <w:tcW w:w="1526" w:type="dxa"/>
          </w:tcPr>
          <w:p w14:paraId="76B3B4E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6730989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95D58E5" w14:textId="77777777" w:rsidTr="00DE22F6">
        <w:tc>
          <w:tcPr>
            <w:tcW w:w="983" w:type="dxa"/>
          </w:tcPr>
          <w:p w14:paraId="74898E8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12</w:t>
            </w:r>
          </w:p>
        </w:tc>
        <w:tc>
          <w:tcPr>
            <w:tcW w:w="3641" w:type="dxa"/>
          </w:tcPr>
          <w:p w14:paraId="5C2DFF4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BA6203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K`iche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5F2F331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0C7503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87830ED" w14:textId="77777777" w:rsidTr="00DE22F6">
        <w:tc>
          <w:tcPr>
            <w:tcW w:w="983" w:type="dxa"/>
          </w:tcPr>
          <w:p w14:paraId="3D28404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13</w:t>
            </w:r>
          </w:p>
        </w:tc>
        <w:tc>
          <w:tcPr>
            <w:tcW w:w="3641" w:type="dxa"/>
          </w:tcPr>
          <w:p w14:paraId="4C35C92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4672478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Mam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292E59D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2393A2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53CC5D3E" w14:textId="77777777" w:rsidTr="00DE22F6">
        <w:tc>
          <w:tcPr>
            <w:tcW w:w="983" w:type="dxa"/>
          </w:tcPr>
          <w:p w14:paraId="55F9B04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14</w:t>
            </w:r>
          </w:p>
        </w:tc>
        <w:tc>
          <w:tcPr>
            <w:tcW w:w="3641" w:type="dxa"/>
          </w:tcPr>
          <w:p w14:paraId="66EBF51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525A19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Mopan</w:t>
            </w:r>
            <w:proofErr w:type="spellEnd"/>
          </w:p>
        </w:tc>
        <w:tc>
          <w:tcPr>
            <w:tcW w:w="1526" w:type="dxa"/>
          </w:tcPr>
          <w:p w14:paraId="0FB5B0F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853D98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04229D67" w14:textId="77777777" w:rsidTr="00DE22F6">
        <w:tc>
          <w:tcPr>
            <w:tcW w:w="983" w:type="dxa"/>
          </w:tcPr>
          <w:p w14:paraId="6221E78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15</w:t>
            </w:r>
          </w:p>
        </w:tc>
        <w:tc>
          <w:tcPr>
            <w:tcW w:w="3641" w:type="dxa"/>
          </w:tcPr>
          <w:p w14:paraId="49BBA48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3EA4506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Poqoman</w:t>
            </w:r>
            <w:proofErr w:type="spellEnd"/>
          </w:p>
        </w:tc>
        <w:tc>
          <w:tcPr>
            <w:tcW w:w="1526" w:type="dxa"/>
          </w:tcPr>
          <w:p w14:paraId="40AE169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1A5E3D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151F20B" w14:textId="77777777" w:rsidTr="00DE22F6">
        <w:tc>
          <w:tcPr>
            <w:tcW w:w="983" w:type="dxa"/>
          </w:tcPr>
          <w:p w14:paraId="3EFD3A4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16</w:t>
            </w:r>
          </w:p>
        </w:tc>
        <w:tc>
          <w:tcPr>
            <w:tcW w:w="3641" w:type="dxa"/>
          </w:tcPr>
          <w:p w14:paraId="13B1A90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21AE7FA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Poqomchi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3E65260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96FCE8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7B02972D" w14:textId="77777777" w:rsidTr="00DE22F6">
        <w:tc>
          <w:tcPr>
            <w:tcW w:w="983" w:type="dxa"/>
          </w:tcPr>
          <w:p w14:paraId="1FBF7F4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17</w:t>
            </w:r>
          </w:p>
        </w:tc>
        <w:tc>
          <w:tcPr>
            <w:tcW w:w="3641" w:type="dxa"/>
          </w:tcPr>
          <w:p w14:paraId="1082236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B95F0A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Q`anjob`al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</w:p>
        </w:tc>
        <w:tc>
          <w:tcPr>
            <w:tcW w:w="1526" w:type="dxa"/>
          </w:tcPr>
          <w:p w14:paraId="723D16C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2C9F6C1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0D2CC2C3" w14:textId="77777777" w:rsidTr="00DE22F6">
        <w:tc>
          <w:tcPr>
            <w:tcW w:w="983" w:type="dxa"/>
          </w:tcPr>
          <w:p w14:paraId="2D6E9DF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18</w:t>
            </w:r>
          </w:p>
        </w:tc>
        <w:tc>
          <w:tcPr>
            <w:tcW w:w="3641" w:type="dxa"/>
          </w:tcPr>
          <w:p w14:paraId="07AF206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47B5CD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Q`eqchi</w:t>
            </w:r>
            <w:proofErr w:type="spellEnd"/>
            <w:r w:rsidRPr="00DE22F6">
              <w:rPr>
                <w:rFonts w:ascii="Calibri" w:eastAsia="Calibri" w:hAnsi="Calibri" w:cs="Times New Roman"/>
                <w:lang w:val="es-ES_tradnl"/>
              </w:rPr>
              <w:t>`</w:t>
            </w:r>
          </w:p>
        </w:tc>
        <w:tc>
          <w:tcPr>
            <w:tcW w:w="1526" w:type="dxa"/>
          </w:tcPr>
          <w:p w14:paraId="6BA6B31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7531A8F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4C2B1E5E" w14:textId="77777777" w:rsidTr="00DE22F6">
        <w:tc>
          <w:tcPr>
            <w:tcW w:w="983" w:type="dxa"/>
          </w:tcPr>
          <w:p w14:paraId="0938660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19</w:t>
            </w:r>
          </w:p>
        </w:tc>
        <w:tc>
          <w:tcPr>
            <w:tcW w:w="3641" w:type="dxa"/>
          </w:tcPr>
          <w:p w14:paraId="53AE839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68FC07E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Sakapulteko</w:t>
            </w:r>
            <w:proofErr w:type="spellEnd"/>
          </w:p>
        </w:tc>
        <w:tc>
          <w:tcPr>
            <w:tcW w:w="1526" w:type="dxa"/>
          </w:tcPr>
          <w:p w14:paraId="27C8425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48A7105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62F6B4AD" w14:textId="77777777" w:rsidTr="00DE22F6">
        <w:tc>
          <w:tcPr>
            <w:tcW w:w="983" w:type="dxa"/>
          </w:tcPr>
          <w:p w14:paraId="2D38D58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20</w:t>
            </w:r>
          </w:p>
        </w:tc>
        <w:tc>
          <w:tcPr>
            <w:tcW w:w="3641" w:type="dxa"/>
          </w:tcPr>
          <w:p w14:paraId="7864DD5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508CDE2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Sipakapense</w:t>
            </w:r>
            <w:proofErr w:type="spellEnd"/>
          </w:p>
        </w:tc>
        <w:tc>
          <w:tcPr>
            <w:tcW w:w="1526" w:type="dxa"/>
          </w:tcPr>
          <w:p w14:paraId="4734306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831A0E8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364935D0" w14:textId="77777777" w:rsidTr="00DE22F6">
        <w:tc>
          <w:tcPr>
            <w:tcW w:w="983" w:type="dxa"/>
          </w:tcPr>
          <w:p w14:paraId="2D7E4D3B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21</w:t>
            </w:r>
          </w:p>
        </w:tc>
        <w:tc>
          <w:tcPr>
            <w:tcW w:w="3641" w:type="dxa"/>
          </w:tcPr>
          <w:p w14:paraId="616597F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184B0A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Tektiteko</w:t>
            </w:r>
            <w:proofErr w:type="spellEnd"/>
          </w:p>
        </w:tc>
        <w:tc>
          <w:tcPr>
            <w:tcW w:w="1526" w:type="dxa"/>
          </w:tcPr>
          <w:p w14:paraId="2A79FE8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2525CD7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695BE0D" w14:textId="77777777" w:rsidTr="00DE22F6">
        <w:tc>
          <w:tcPr>
            <w:tcW w:w="983" w:type="dxa"/>
          </w:tcPr>
          <w:p w14:paraId="31A23AA4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22</w:t>
            </w:r>
          </w:p>
        </w:tc>
        <w:tc>
          <w:tcPr>
            <w:tcW w:w="3641" w:type="dxa"/>
          </w:tcPr>
          <w:p w14:paraId="37B0636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04E1EDEA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Tz`utujill</w:t>
            </w:r>
            <w:proofErr w:type="spellEnd"/>
          </w:p>
        </w:tc>
        <w:tc>
          <w:tcPr>
            <w:tcW w:w="1526" w:type="dxa"/>
          </w:tcPr>
          <w:p w14:paraId="6A70E3C6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07DF24DC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1C7E166E" w14:textId="77777777" w:rsidTr="00DE22F6">
        <w:tc>
          <w:tcPr>
            <w:tcW w:w="983" w:type="dxa"/>
          </w:tcPr>
          <w:p w14:paraId="09A8C00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23</w:t>
            </w:r>
          </w:p>
        </w:tc>
        <w:tc>
          <w:tcPr>
            <w:tcW w:w="3641" w:type="dxa"/>
          </w:tcPr>
          <w:p w14:paraId="29DCAFEE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</w:tcPr>
          <w:p w14:paraId="125604F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Uspanteko</w:t>
            </w:r>
            <w:proofErr w:type="spellEnd"/>
          </w:p>
        </w:tc>
        <w:tc>
          <w:tcPr>
            <w:tcW w:w="1526" w:type="dxa"/>
          </w:tcPr>
          <w:p w14:paraId="09087655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24B05A1F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0DB1BCCD" w14:textId="77777777" w:rsidTr="00DE22F6">
        <w:tc>
          <w:tcPr>
            <w:tcW w:w="983" w:type="dxa"/>
          </w:tcPr>
          <w:p w14:paraId="2C2F322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24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29A40B37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154EF8E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proofErr w:type="spellStart"/>
            <w:r w:rsidRPr="00DE22F6">
              <w:rPr>
                <w:rFonts w:ascii="Calibri" w:eastAsia="Calibri" w:hAnsi="Calibri" w:cs="Times New Roman"/>
                <w:lang w:val="es-ES_tradnl"/>
              </w:rPr>
              <w:t>Chalchiteko</w:t>
            </w:r>
            <w:proofErr w:type="spellEnd"/>
          </w:p>
        </w:tc>
        <w:tc>
          <w:tcPr>
            <w:tcW w:w="1526" w:type="dxa"/>
          </w:tcPr>
          <w:p w14:paraId="11B05B91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3098" w:type="dxa"/>
          </w:tcPr>
          <w:p w14:paraId="35B57762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DE22F6" w:rsidRPr="00DE22F6" w14:paraId="0587C7BC" w14:textId="77777777" w:rsidTr="00DE22F6">
        <w:tc>
          <w:tcPr>
            <w:tcW w:w="983" w:type="dxa"/>
            <w:tcBorders>
              <w:right w:val="nil"/>
            </w:tcBorders>
          </w:tcPr>
          <w:p w14:paraId="76A4C1E9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 xml:space="preserve">Total </w:t>
            </w:r>
          </w:p>
        </w:tc>
        <w:tc>
          <w:tcPr>
            <w:tcW w:w="3641" w:type="dxa"/>
            <w:tcBorders>
              <w:left w:val="nil"/>
              <w:right w:val="nil"/>
            </w:tcBorders>
          </w:tcPr>
          <w:p w14:paraId="29B005C0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2789" w:type="dxa"/>
            <w:tcBorders>
              <w:left w:val="nil"/>
            </w:tcBorders>
          </w:tcPr>
          <w:p w14:paraId="60D96533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1526" w:type="dxa"/>
          </w:tcPr>
          <w:p w14:paraId="0F0C3630" w14:textId="4FA0EDC1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  <w:r w:rsidRPr="00DE22F6">
              <w:rPr>
                <w:rFonts w:ascii="Calibri" w:eastAsia="Calibri" w:hAnsi="Calibri" w:cs="Times New Roman"/>
                <w:lang w:val="es-ES_tradnl"/>
              </w:rPr>
              <w:t>1</w:t>
            </w:r>
            <w:r w:rsidR="00F84CF4">
              <w:rPr>
                <w:rFonts w:ascii="Calibri" w:eastAsia="Calibri" w:hAnsi="Calibri" w:cs="Times New Roman"/>
                <w:lang w:val="es-ES_tradnl"/>
              </w:rPr>
              <w:t>80</w:t>
            </w:r>
          </w:p>
        </w:tc>
        <w:tc>
          <w:tcPr>
            <w:tcW w:w="3098" w:type="dxa"/>
          </w:tcPr>
          <w:p w14:paraId="62878F0D" w14:textId="77777777" w:rsidR="00DE22F6" w:rsidRPr="00DE22F6" w:rsidRDefault="00DE22F6" w:rsidP="00DE22F6">
            <w:pPr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14:paraId="7FDCF4D5" w14:textId="77777777" w:rsidR="00DE22F6" w:rsidRDefault="00DE22F6" w:rsidP="00DE22F6">
      <w:pPr>
        <w:tabs>
          <w:tab w:val="left" w:pos="954"/>
        </w:tabs>
      </w:pPr>
      <w:r>
        <w:tab/>
      </w:r>
    </w:p>
    <w:p w14:paraId="5AA995F3" w14:textId="77777777" w:rsidR="00DE22F6" w:rsidRPr="00DE22F6" w:rsidRDefault="00DE22F6" w:rsidP="00DE22F6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bookmarkStart w:id="0" w:name="_Hlk42076010"/>
      <w:r w:rsidRPr="00DE22F6">
        <w:rPr>
          <w:rFonts w:ascii="Calibri" w:eastAsia="Calibri" w:hAnsi="Calibri" w:cs="Times New Roman"/>
          <w:lang w:val="es-ES_tradnl"/>
        </w:rPr>
        <w:tab/>
      </w:r>
    </w:p>
    <w:bookmarkEnd w:id="0"/>
    <w:p w14:paraId="36EA6DCF" w14:textId="77777777" w:rsidR="00DE22F6" w:rsidRDefault="00DE22F6" w:rsidP="00DE22F6">
      <w:pPr>
        <w:tabs>
          <w:tab w:val="left" w:pos="954"/>
        </w:tabs>
      </w:pPr>
    </w:p>
    <w:p w14:paraId="5A837291" w14:textId="77777777" w:rsidR="00DE22F6" w:rsidRDefault="00DE22F6" w:rsidP="00DE22F6">
      <w:pPr>
        <w:jc w:val="center"/>
      </w:pPr>
    </w:p>
    <w:p w14:paraId="7FCF12BE" w14:textId="77777777" w:rsidR="00DE22F6" w:rsidRDefault="00DE22F6"/>
    <w:sectPr w:rsidR="00DE22F6" w:rsidSect="00BF65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F6"/>
    <w:rsid w:val="003030DE"/>
    <w:rsid w:val="006D35B4"/>
    <w:rsid w:val="00BF65B5"/>
    <w:rsid w:val="00CA3C7F"/>
    <w:rsid w:val="00D538B4"/>
    <w:rsid w:val="00DE22F6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C5A18"/>
  <w15:chartTrackingRefBased/>
  <w15:docId w15:val="{708424A0-2DC7-47D0-B388-AAA7922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2F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</dc:creator>
  <cp:keywords/>
  <dc:description/>
  <cp:lastModifiedBy>GOB</cp:lastModifiedBy>
  <cp:revision>2</cp:revision>
  <dcterms:created xsi:type="dcterms:W3CDTF">2020-12-21T15:05:00Z</dcterms:created>
  <dcterms:modified xsi:type="dcterms:W3CDTF">2020-12-21T15:05:00Z</dcterms:modified>
</cp:coreProperties>
</file>