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B03605">
        <w:rPr>
          <w:color w:val="002060"/>
        </w:rPr>
        <w:t>1</w:t>
      </w:r>
      <w:r w:rsidRPr="00B9610F">
        <w:rPr>
          <w:color w:val="002060"/>
        </w:rPr>
        <w:t>/0</w:t>
      </w:r>
      <w:r w:rsidR="00B03605">
        <w:rPr>
          <w:color w:val="002060"/>
        </w:rPr>
        <w:t>6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>La Gobernación Departamental de Chimaltena</w:t>
      </w:r>
      <w:bookmarkStart w:id="0" w:name="_GoBack"/>
      <w:bookmarkEnd w:id="0"/>
      <w:r>
        <w:t xml:space="preserve">ngo, es la Institución de la Presidencia de la República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9E2865"/>
    <w:rsid w:val="00AC05DF"/>
    <w:rsid w:val="00B03605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2020-11-19T17:24:00Z</dcterms:modified>
</cp:coreProperties>
</file>